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85C508" w14:textId="5FC023D7" w:rsidR="00C707F0" w:rsidRPr="006E7415" w:rsidRDefault="006E7415" w:rsidP="006E7415">
      <w:pPr>
        <w:tabs>
          <w:tab w:val="left" w:pos="8080"/>
        </w:tabs>
        <w:spacing w:after="0" w:line="360" w:lineRule="auto"/>
        <w:ind w:left="5040" w:right="84"/>
        <w:jc w:val="both"/>
        <w:rPr>
          <w:rFonts w:asciiTheme="majorBidi" w:eastAsia="Calibri" w:hAnsiTheme="majorBidi" w:cstheme="majorBidi"/>
          <w:kern w:val="0"/>
          <w:sz w:val="24"/>
          <w:szCs w:val="24"/>
          <w:lang w:val="el-GR" w:bidi="ar-SA"/>
          <w14:ligatures w14:val="none"/>
        </w:rPr>
      </w:pPr>
      <w:bookmarkStart w:id="0" w:name="_GoBack"/>
      <w:bookmarkEnd w:id="0"/>
      <w:r>
        <w:rPr>
          <w:rFonts w:asciiTheme="majorBidi" w:eastAsia="Calibri" w:hAnsiTheme="majorBidi" w:cstheme="majorBidi"/>
          <w:kern w:val="0"/>
          <w:sz w:val="24"/>
          <w:szCs w:val="24"/>
          <w:lang w:val="el-GR" w:bidi="ar-SA"/>
          <w14:ligatures w14:val="none"/>
        </w:rPr>
        <w:tab/>
      </w:r>
      <w:r w:rsidR="00C707F0" w:rsidRPr="006E7415">
        <w:rPr>
          <w:rFonts w:asciiTheme="majorBidi" w:eastAsia="Calibri" w:hAnsiTheme="majorBidi" w:cstheme="majorBidi"/>
          <w:kern w:val="0"/>
          <w:sz w:val="24"/>
          <w:szCs w:val="24"/>
          <w:lang w:val="el-GR" w:bidi="ar-SA"/>
          <w14:ligatures w14:val="none"/>
        </w:rPr>
        <w:t xml:space="preserve">Αθήνα, </w:t>
      </w:r>
      <w:r w:rsidR="00A350EF" w:rsidRPr="006E7415">
        <w:rPr>
          <w:rFonts w:asciiTheme="majorBidi" w:eastAsia="Calibri" w:hAnsiTheme="majorBidi" w:cstheme="majorBidi"/>
          <w:kern w:val="0"/>
          <w:sz w:val="24"/>
          <w:szCs w:val="24"/>
          <w:lang w:val="el-GR" w:bidi="ar-SA"/>
          <w14:ligatures w14:val="none"/>
        </w:rPr>
        <w:t>2</w:t>
      </w:r>
      <w:r w:rsidR="0007266F">
        <w:rPr>
          <w:rFonts w:asciiTheme="majorBidi" w:eastAsia="Calibri" w:hAnsiTheme="majorBidi" w:cstheme="majorBidi"/>
          <w:kern w:val="0"/>
          <w:sz w:val="24"/>
          <w:szCs w:val="24"/>
          <w:lang w:val="el-GR" w:bidi="ar-SA"/>
          <w14:ligatures w14:val="none"/>
        </w:rPr>
        <w:t>3</w:t>
      </w:r>
      <w:r w:rsidR="00142B18" w:rsidRPr="006E7415">
        <w:rPr>
          <w:rFonts w:asciiTheme="majorBidi" w:eastAsia="Calibri" w:hAnsiTheme="majorBidi" w:cstheme="majorBidi"/>
          <w:kern w:val="0"/>
          <w:sz w:val="24"/>
          <w:szCs w:val="24"/>
          <w:lang w:val="el-GR" w:bidi="ar-SA"/>
          <w14:ligatures w14:val="none"/>
        </w:rPr>
        <w:t xml:space="preserve"> </w:t>
      </w:r>
      <w:r>
        <w:rPr>
          <w:rFonts w:asciiTheme="majorBidi" w:eastAsia="Calibri" w:hAnsiTheme="majorBidi" w:cstheme="majorBidi"/>
          <w:kern w:val="0"/>
          <w:sz w:val="24"/>
          <w:szCs w:val="24"/>
          <w:lang w:val="el-GR" w:bidi="ar-SA"/>
          <w14:ligatures w14:val="none"/>
        </w:rPr>
        <w:t>Σεπτεμβρί</w:t>
      </w:r>
      <w:r w:rsidR="00142B18" w:rsidRPr="006E7415">
        <w:rPr>
          <w:rFonts w:asciiTheme="majorBidi" w:eastAsia="Calibri" w:hAnsiTheme="majorBidi" w:cstheme="majorBidi"/>
          <w:kern w:val="0"/>
          <w:sz w:val="24"/>
          <w:szCs w:val="24"/>
          <w:lang w:val="el-GR" w:bidi="ar-SA"/>
          <w14:ligatures w14:val="none"/>
        </w:rPr>
        <w:t xml:space="preserve">ου </w:t>
      </w:r>
      <w:r w:rsidR="00C707F0" w:rsidRPr="006E7415">
        <w:rPr>
          <w:rFonts w:asciiTheme="majorBidi" w:eastAsia="Calibri" w:hAnsiTheme="majorBidi" w:cstheme="majorBidi"/>
          <w:kern w:val="0"/>
          <w:sz w:val="24"/>
          <w:szCs w:val="24"/>
          <w:lang w:val="el-GR" w:bidi="ar-SA"/>
          <w14:ligatures w14:val="none"/>
        </w:rPr>
        <w:t>202</w:t>
      </w:r>
      <w:r w:rsidR="00A350EF" w:rsidRPr="006E7415">
        <w:rPr>
          <w:rFonts w:asciiTheme="majorBidi" w:eastAsia="Calibri" w:hAnsiTheme="majorBidi" w:cstheme="majorBidi"/>
          <w:kern w:val="0"/>
          <w:sz w:val="24"/>
          <w:szCs w:val="24"/>
          <w:lang w:val="el-GR" w:bidi="ar-SA"/>
          <w14:ligatures w14:val="none"/>
        </w:rPr>
        <w:t>5</w:t>
      </w:r>
    </w:p>
    <w:p w14:paraId="7592499F" w14:textId="77777777" w:rsidR="0038271C" w:rsidRPr="006E7415" w:rsidRDefault="0038271C" w:rsidP="006E7415">
      <w:pPr>
        <w:tabs>
          <w:tab w:val="left" w:pos="8080"/>
        </w:tabs>
        <w:spacing w:after="0" w:line="360" w:lineRule="auto"/>
        <w:ind w:right="84"/>
        <w:jc w:val="both"/>
        <w:rPr>
          <w:rFonts w:asciiTheme="majorBidi" w:eastAsia="Calibri" w:hAnsiTheme="majorBidi" w:cstheme="majorBidi"/>
          <w:b/>
          <w:bCs/>
          <w:kern w:val="0"/>
          <w:sz w:val="24"/>
          <w:szCs w:val="24"/>
          <w:u w:val="single"/>
          <w:lang w:val="el-GR" w:bidi="ar-SA"/>
          <w14:ligatures w14:val="none"/>
        </w:rPr>
      </w:pPr>
    </w:p>
    <w:p w14:paraId="2FB35371" w14:textId="1DB4056C" w:rsidR="00820B47" w:rsidRPr="006E7415" w:rsidRDefault="00C707F0" w:rsidP="006E7415">
      <w:pPr>
        <w:tabs>
          <w:tab w:val="left" w:pos="8080"/>
        </w:tabs>
        <w:spacing w:after="0" w:line="360" w:lineRule="auto"/>
        <w:ind w:right="84"/>
        <w:jc w:val="center"/>
        <w:rPr>
          <w:rFonts w:asciiTheme="majorBidi" w:eastAsia="Calibri" w:hAnsiTheme="majorBidi" w:cstheme="majorBidi"/>
          <w:b/>
          <w:bCs/>
          <w:kern w:val="0"/>
          <w:sz w:val="24"/>
          <w:szCs w:val="24"/>
          <w:u w:val="single"/>
          <w:lang w:val="el-GR" w:bidi="ar-SA"/>
          <w14:ligatures w14:val="none"/>
        </w:rPr>
      </w:pPr>
      <w:r w:rsidRPr="006E7415">
        <w:rPr>
          <w:rFonts w:asciiTheme="majorBidi" w:eastAsia="Calibri" w:hAnsiTheme="majorBidi" w:cstheme="majorBidi"/>
          <w:b/>
          <w:bCs/>
          <w:kern w:val="0"/>
          <w:sz w:val="24"/>
          <w:szCs w:val="24"/>
          <w:u w:val="single"/>
          <w:lang w:val="el-GR" w:bidi="ar-SA"/>
          <w14:ligatures w14:val="none"/>
        </w:rPr>
        <w:t>ΔΕΛΤΙΟ ΤΥΠΟΥ</w:t>
      </w:r>
    </w:p>
    <w:p w14:paraId="7899D999" w14:textId="77777777" w:rsidR="006E7415" w:rsidRDefault="006E7415" w:rsidP="006E741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l-GR"/>
          <w14:ligatures w14:val="none"/>
        </w:rPr>
      </w:pPr>
      <w:r w:rsidRPr="006E7415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l-GR"/>
          <w14:ligatures w14:val="none"/>
        </w:rPr>
        <w:t>Προειδοποίηση για παραπλανητικά μηνύματα που εμφανίζονται ως δήθεν προερχόμενα από το Γενικό Εμπορικό Μητρώο (ΓΕΜΗ)</w:t>
      </w:r>
    </w:p>
    <w:p w14:paraId="1C1A3AF8" w14:textId="77777777" w:rsidR="006E7415" w:rsidRPr="006E7415" w:rsidRDefault="006E7415" w:rsidP="006E741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val="el-GR"/>
          <w14:ligatures w14:val="none"/>
        </w:rPr>
      </w:pPr>
    </w:p>
    <w:p w14:paraId="413DB140" w14:textId="18FAADB8" w:rsidR="006E7415" w:rsidRPr="003823B2" w:rsidRDefault="006E7415" w:rsidP="006E741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l-GR"/>
          <w14:ligatures w14:val="none"/>
        </w:rPr>
      </w:pPr>
      <w:r w:rsidRPr="006E741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l-GR"/>
          <w14:ligatures w14:val="none"/>
        </w:rPr>
        <w:t>Έχει παρατηρηθεί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l-GR"/>
          <w14:ligatures w14:val="none"/>
        </w:rPr>
        <w:t xml:space="preserve">, </w:t>
      </w:r>
      <w:r w:rsidRPr="006E741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l-GR"/>
          <w14:ligatures w14:val="none"/>
        </w:rPr>
        <w:t>το τελευταίο διάστημα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l-GR"/>
          <w14:ligatures w14:val="none"/>
        </w:rPr>
        <w:t>,</w:t>
      </w:r>
      <w:r w:rsidRPr="006E741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l-GR"/>
          <w14:ligatures w14:val="none"/>
        </w:rPr>
        <w:t xml:space="preserve"> </w:t>
      </w:r>
      <w:r w:rsidRPr="006E7415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l-GR"/>
          <w14:ligatures w14:val="none"/>
        </w:rPr>
        <w:t>η αποστολή παραπλανητικών ηλεκτρονικών μηνυμάτων (</w:t>
      </w:r>
      <w:r w:rsidRPr="006E7415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email</w:t>
      </w:r>
      <w:r w:rsidRPr="006E7415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l-GR"/>
          <w14:ligatures w14:val="none"/>
        </w:rPr>
        <w:t>) τα οποία φέρονται να προέρχονται από το Γενικό Εμπορικό Μητρώο (ΓΕΜΗ) και ενημερώνουν τους παραλήπτες ότι για να ολοκληρωθεί η καταχώρισή τους απαιτείται η καταβολή τέλους μέσω συνδέσμου πληρωμής</w:t>
      </w:r>
      <w:r w:rsidRPr="006E741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l-GR"/>
          <w14:ligatures w14:val="none"/>
        </w:rPr>
        <w:t>. Τα μηνύματα αυτά περιέχουν απειλητικές διατυπώσεις, όπως η ενδεχόμενη διαγραφή της επιχείρησης από το μητρώο σε περίπτωση μη πληρωμής.</w:t>
      </w:r>
      <w:r w:rsidR="003823B2" w:rsidRPr="003823B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l-GR"/>
          <w14:ligatures w14:val="none"/>
        </w:rPr>
        <w:t xml:space="preserve"> Το ΓΕΜΗ συνεργάζεται στενά με τις αρμόδιες αρχές, ώστε να διασφαλιστεί η προστασία των επιχειρήσεων από τέτοιες πρακτικές.</w:t>
      </w:r>
    </w:p>
    <w:p w14:paraId="1B376F02" w14:textId="77777777" w:rsidR="006E7415" w:rsidRPr="006E7415" w:rsidRDefault="006E7415" w:rsidP="006E741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val="el-GR"/>
          <w14:ligatures w14:val="none"/>
        </w:rPr>
      </w:pPr>
    </w:p>
    <w:p w14:paraId="1CBDF726" w14:textId="10706648" w:rsidR="006E7415" w:rsidRPr="006E7415" w:rsidRDefault="006E7415" w:rsidP="006E741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val="el-GR"/>
          <w14:ligatures w14:val="none"/>
        </w:rPr>
      </w:pPr>
      <w:r w:rsidRPr="006E741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l-GR"/>
          <w14:ligatures w14:val="none"/>
        </w:rPr>
        <w:t>Τα συγκεκριμένα </w:t>
      </w:r>
      <w:r w:rsidRPr="006E741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email </w:t>
      </w:r>
      <w:r w:rsidRPr="006E7415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l-GR"/>
          <w14:ligatures w14:val="none"/>
        </w:rPr>
        <w:t>δεν προέρχονται από το ΓΕΜΗ</w:t>
      </w:r>
      <w:r w:rsidRPr="006E741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l-GR"/>
          <w14:ligatures w14:val="none"/>
        </w:rPr>
        <w:t> και αποτελούν απόπειρες εξαπάτησης (</w:t>
      </w:r>
      <w:r w:rsidRPr="006E741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phishing</w:t>
      </w:r>
      <w:r w:rsidRPr="006E741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l-GR"/>
          <w14:ligatures w14:val="none"/>
        </w:rPr>
        <w:t>).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val="el-GR"/>
          <w14:ligatures w14:val="none"/>
        </w:rPr>
        <w:t xml:space="preserve"> </w:t>
      </w:r>
      <w:r w:rsidRPr="006E7415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Π</w:t>
      </w:r>
      <w:r w:rsidR="00483888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l-GR"/>
          <w14:ligatures w14:val="none"/>
        </w:rPr>
        <w:t>ω</w:t>
      </w:r>
      <w:r w:rsidRPr="006E7415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 xml:space="preserve">ς να </w:t>
      </w:r>
      <w:r w:rsidR="00483888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l-GR"/>
          <w14:ligatures w14:val="none"/>
        </w:rPr>
        <w:t>προστατευθείτε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l-GR"/>
          <w14:ligatures w14:val="none"/>
        </w:rPr>
        <w:t xml:space="preserve">: </w:t>
      </w:r>
    </w:p>
    <w:p w14:paraId="3EBF2BF8" w14:textId="77777777" w:rsidR="006E7415" w:rsidRPr="006E7415" w:rsidRDefault="006E7415" w:rsidP="006E7415">
      <w:pPr>
        <w:numPr>
          <w:ilvl w:val="0"/>
          <w:numId w:val="8"/>
        </w:numPr>
        <w:shd w:val="clear" w:color="auto" w:fill="FFFFFF"/>
        <w:spacing w:after="0" w:line="360" w:lineRule="auto"/>
        <w:ind w:left="945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val="el-GR"/>
          <w14:ligatures w14:val="none"/>
        </w:rPr>
      </w:pPr>
      <w:r w:rsidRPr="006E7415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l-GR"/>
          <w14:ligatures w14:val="none"/>
        </w:rPr>
        <w:t>Μην απαντάτε</w:t>
      </w:r>
      <w:r w:rsidRPr="006E741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l-GR"/>
          <w14:ligatures w14:val="none"/>
        </w:rPr>
        <w:t> σε τέτοιου είδους μηνύματα.</w:t>
      </w:r>
    </w:p>
    <w:p w14:paraId="4706A7A7" w14:textId="77777777" w:rsidR="006E7415" w:rsidRPr="006E7415" w:rsidRDefault="006E7415" w:rsidP="006E7415">
      <w:pPr>
        <w:numPr>
          <w:ilvl w:val="0"/>
          <w:numId w:val="8"/>
        </w:numPr>
        <w:shd w:val="clear" w:color="auto" w:fill="FFFFFF"/>
        <w:spacing w:after="0" w:line="360" w:lineRule="auto"/>
        <w:ind w:left="945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val="el-GR"/>
          <w14:ligatures w14:val="none"/>
        </w:rPr>
      </w:pPr>
      <w:r w:rsidRPr="006E7415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l-GR"/>
          <w14:ligatures w14:val="none"/>
        </w:rPr>
        <w:t>Μην κάνετε κλικ</w:t>
      </w:r>
      <w:r w:rsidRPr="006E741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l-GR"/>
          <w14:ligatures w14:val="none"/>
        </w:rPr>
        <w:t> στους συνδέσμους που περιέχουν και μην καταχωρείτε προσωπικά ή οικονομικά στοιχεία.</w:t>
      </w:r>
    </w:p>
    <w:p w14:paraId="655A9459" w14:textId="080BCC34" w:rsidR="006E7415" w:rsidRPr="006E7415" w:rsidRDefault="006E7415" w:rsidP="006E7415">
      <w:pPr>
        <w:numPr>
          <w:ilvl w:val="0"/>
          <w:numId w:val="8"/>
        </w:numPr>
        <w:shd w:val="clear" w:color="auto" w:fill="FFFFFF"/>
        <w:spacing w:after="0" w:line="360" w:lineRule="auto"/>
        <w:ind w:left="945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val="el-GR"/>
          <w14:ligatures w14:val="none"/>
        </w:rPr>
      </w:pPr>
      <w:r w:rsidRPr="006E7415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l-GR"/>
          <w14:ligatures w14:val="none"/>
        </w:rPr>
        <w:t>Ελέγχετε πάντα</w:t>
      </w:r>
      <w:r w:rsidRPr="006E741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l-GR"/>
          <w14:ligatures w14:val="none"/>
        </w:rPr>
        <w:t> ό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l-GR"/>
          <w14:ligatures w14:val="none"/>
        </w:rPr>
        <w:t>,</w:t>
      </w:r>
      <w:r w:rsidRPr="006E741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l-GR"/>
          <w14:ligatures w14:val="none"/>
        </w:rPr>
        <w:t>τι βρίσκεστε στον επίσημο διαδικτυακό τόπο του ΓΕΜΗ πριν από οποιαδήποτε ενέργεια.</w:t>
      </w:r>
    </w:p>
    <w:p w14:paraId="5EF9FCA3" w14:textId="7701EBF5" w:rsidR="006E7415" w:rsidRPr="006E7415" w:rsidRDefault="006E7415" w:rsidP="006E7415">
      <w:pPr>
        <w:numPr>
          <w:ilvl w:val="0"/>
          <w:numId w:val="8"/>
        </w:numPr>
        <w:shd w:val="clear" w:color="auto" w:fill="FFFFFF"/>
        <w:spacing w:after="0" w:line="360" w:lineRule="auto"/>
        <w:ind w:left="945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val="el-GR"/>
          <w14:ligatures w14:val="none"/>
        </w:rPr>
      </w:pPr>
      <w:r w:rsidRPr="006E741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l-GR"/>
          <w14:ligatures w14:val="none"/>
        </w:rPr>
        <w:t>Οι </w:t>
      </w:r>
      <w:r w:rsidRPr="006E7415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l-GR"/>
          <w14:ligatures w14:val="none"/>
        </w:rPr>
        <w:t>μοναδικοί επίσημοι ιστότοποι</w:t>
      </w:r>
      <w:r w:rsidRPr="006E741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l-GR"/>
          <w14:ligatures w14:val="none"/>
        </w:rPr>
        <w:t> του ΓΕΜΗ είναι:</w:t>
      </w:r>
    </w:p>
    <w:p w14:paraId="375DDF0B" w14:textId="77777777" w:rsidR="006E7415" w:rsidRPr="006E7415" w:rsidRDefault="00002A36" w:rsidP="006E7415">
      <w:pPr>
        <w:numPr>
          <w:ilvl w:val="1"/>
          <w:numId w:val="8"/>
        </w:numPr>
        <w:shd w:val="clear" w:color="auto" w:fill="FFFFFF"/>
        <w:spacing w:after="0" w:line="360" w:lineRule="auto"/>
        <w:ind w:left="1665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hyperlink r:id="rId9" w:tgtFrame="_blank" w:history="1">
        <w:r w:rsidR="006E7415" w:rsidRPr="006E7415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14:ligatures w14:val="none"/>
          </w:rPr>
          <w:t>https://www.businessportal.gr</w:t>
        </w:r>
      </w:hyperlink>
    </w:p>
    <w:p w14:paraId="27427D11" w14:textId="77777777" w:rsidR="006E7415" w:rsidRPr="006E7415" w:rsidRDefault="00002A36" w:rsidP="006E7415">
      <w:pPr>
        <w:numPr>
          <w:ilvl w:val="1"/>
          <w:numId w:val="8"/>
        </w:numPr>
        <w:shd w:val="clear" w:color="auto" w:fill="FFFFFF"/>
        <w:spacing w:after="0" w:line="360" w:lineRule="auto"/>
        <w:ind w:left="1665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hyperlink r:id="rId10" w:tgtFrame="_blank" w:history="1">
        <w:r w:rsidR="006E7415" w:rsidRPr="006E7415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14:ligatures w14:val="none"/>
          </w:rPr>
          <w:t>https://eyms.businessportal.gr</w:t>
        </w:r>
      </w:hyperlink>
    </w:p>
    <w:p w14:paraId="3CC4C75F" w14:textId="77777777" w:rsidR="006E7415" w:rsidRPr="006E7415" w:rsidRDefault="00002A36" w:rsidP="006E7415">
      <w:pPr>
        <w:numPr>
          <w:ilvl w:val="1"/>
          <w:numId w:val="8"/>
        </w:numPr>
        <w:shd w:val="clear" w:color="auto" w:fill="FFFFFF"/>
        <w:spacing w:after="0" w:line="360" w:lineRule="auto"/>
        <w:ind w:left="1665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hyperlink r:id="rId11" w:tgtFrame="_blank" w:history="1">
        <w:r w:rsidR="006E7415" w:rsidRPr="006E7415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14:ligatures w14:val="none"/>
          </w:rPr>
          <w:t>https://publicity.businessportal.gr/</w:t>
        </w:r>
      </w:hyperlink>
    </w:p>
    <w:p w14:paraId="64216B50" w14:textId="77777777" w:rsidR="006E7415" w:rsidRPr="006E7415" w:rsidRDefault="00002A36" w:rsidP="006E7415">
      <w:pPr>
        <w:numPr>
          <w:ilvl w:val="1"/>
          <w:numId w:val="8"/>
        </w:numPr>
        <w:shd w:val="clear" w:color="auto" w:fill="FFFFFF"/>
        <w:spacing w:after="0" w:line="360" w:lineRule="auto"/>
        <w:ind w:left="1665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hyperlink r:id="rId12" w:tgtFrame="_blank" w:history="1">
        <w:r w:rsidR="006E7415" w:rsidRPr="006E7415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14:ligatures w14:val="none"/>
          </w:rPr>
          <w:t>https://www.businessregistry.gr</w:t>
        </w:r>
      </w:hyperlink>
    </w:p>
    <w:p w14:paraId="711EDA2A" w14:textId="77777777" w:rsidR="006E7415" w:rsidRPr="006E7415" w:rsidRDefault="006E7415" w:rsidP="006E7415">
      <w:pPr>
        <w:numPr>
          <w:ilvl w:val="0"/>
          <w:numId w:val="8"/>
        </w:numPr>
        <w:shd w:val="clear" w:color="auto" w:fill="FFFFFF"/>
        <w:spacing w:after="0" w:line="360" w:lineRule="auto"/>
        <w:ind w:left="945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val="el-GR"/>
          <w14:ligatures w14:val="none"/>
        </w:rPr>
      </w:pPr>
      <w:r w:rsidRPr="006E741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l-GR"/>
          <w14:ligatures w14:val="none"/>
        </w:rPr>
        <w:t>Το ΓΕΜΗ </w:t>
      </w:r>
      <w:r w:rsidRPr="006E7415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l-GR"/>
          <w14:ligatures w14:val="none"/>
        </w:rPr>
        <w:t>δεν αποστέλλει </w:t>
      </w:r>
      <w:r w:rsidRPr="006E7415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email</w:t>
      </w:r>
      <w:r w:rsidRPr="006E7415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l-GR"/>
          <w14:ligatures w14:val="none"/>
        </w:rPr>
        <w:t> με συνδέσμους πληρωμής</w:t>
      </w:r>
      <w:r w:rsidRPr="006E741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l-GR"/>
          <w14:ligatures w14:val="none"/>
        </w:rPr>
        <w:t>, ούτε απειλεί με διαγραφή επιχειρήσεων.</w:t>
      </w:r>
    </w:p>
    <w:p w14:paraId="47A471FF" w14:textId="6B5113F7" w:rsidR="006E7415" w:rsidRPr="006E7415" w:rsidRDefault="006E7415" w:rsidP="006E7415">
      <w:pPr>
        <w:numPr>
          <w:ilvl w:val="0"/>
          <w:numId w:val="8"/>
        </w:numPr>
        <w:shd w:val="clear" w:color="auto" w:fill="FFFFFF"/>
        <w:spacing w:after="0" w:line="360" w:lineRule="auto"/>
        <w:ind w:left="945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val="el-GR"/>
          <w14:ligatures w14:val="none"/>
        </w:rPr>
      </w:pPr>
      <w:r w:rsidRPr="006E741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l-GR"/>
          <w14:ligatures w14:val="none"/>
        </w:rPr>
        <w:lastRenderedPageBreak/>
        <w:t>Η </w:t>
      </w:r>
      <w:r w:rsidRPr="006E7415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l-GR"/>
          <w14:ligatures w14:val="none"/>
        </w:rPr>
        <w:t>εγγραφή των επιχειρήσεων στο ΓΕΜΗ γίνεται αυτόματα μέσω της Υπηρεσίας Μιας Στάσης (ΥΜΣ)</w:t>
      </w:r>
      <w:r w:rsidRPr="006E741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l-GR"/>
          <w14:ligatures w14:val="none"/>
        </w:rPr>
        <w:t xml:space="preserve"> και δεν απαιτείται καμία πρόσθετη πληρωμή για την ολοκλήρωσή 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l-GR"/>
          <w14:ligatures w14:val="none"/>
        </w:rPr>
        <w:t>της,</w:t>
      </w:r>
      <w:r w:rsidRPr="006E741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l-G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l-GR"/>
          <w14:ligatures w14:val="none"/>
        </w:rPr>
        <w:t xml:space="preserve">εκτός από </w:t>
      </w:r>
      <w:r w:rsidRPr="006E741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l-GR"/>
          <w14:ligatures w14:val="none"/>
        </w:rPr>
        <w:t>τη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l-GR"/>
          <w14:ligatures w14:val="none"/>
        </w:rPr>
        <w:t>ν</w:t>
      </w:r>
      <w:r w:rsidRPr="006E741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l-GR"/>
          <w14:ligatures w14:val="none"/>
        </w:rPr>
        <w:t xml:space="preserve"> πληρωμή του </w:t>
      </w:r>
      <w:r w:rsidR="00483888" w:rsidRPr="006E741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l-GR"/>
          <w14:ligatures w14:val="none"/>
        </w:rPr>
        <w:t>Γραμματίου</w:t>
      </w:r>
      <w:r w:rsidRPr="006E741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l-GR"/>
          <w14:ligatures w14:val="none"/>
        </w:rPr>
        <w:t xml:space="preserve"> Κόστους Σύστασης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l-GR"/>
          <w14:ligatures w14:val="none"/>
        </w:rPr>
        <w:t xml:space="preserve">, </w:t>
      </w:r>
      <w:r w:rsidRPr="006E741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l-GR"/>
          <w14:ligatures w14:val="none"/>
        </w:rPr>
        <w:t xml:space="preserve">η οποία 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l-GR"/>
          <w14:ligatures w14:val="none"/>
        </w:rPr>
        <w:t>πραγματοποιείται</w:t>
      </w:r>
      <w:r w:rsidRPr="006E741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l-GR"/>
          <w14:ligatures w14:val="none"/>
        </w:rPr>
        <w:t xml:space="preserve"> από το σύστημα της ΥΜΣ και γίνεται πριν την εγγραφή στο ΓΕΜΗ και 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l-GR"/>
          <w14:ligatures w14:val="none"/>
        </w:rPr>
        <w:t xml:space="preserve">την </w:t>
      </w:r>
      <w:r w:rsidRPr="006E741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l-GR"/>
          <w14:ligatures w14:val="none"/>
        </w:rPr>
        <w:t>απόδοση ΑΦΜ.</w:t>
      </w:r>
    </w:p>
    <w:p w14:paraId="7E4970A2" w14:textId="77777777" w:rsidR="006E7415" w:rsidRPr="006E7415" w:rsidRDefault="006E7415" w:rsidP="006E7415">
      <w:pPr>
        <w:shd w:val="clear" w:color="auto" w:fill="FFFFFF"/>
        <w:spacing w:after="0" w:line="360" w:lineRule="auto"/>
        <w:ind w:left="945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val="el-GR"/>
          <w14:ligatures w14:val="none"/>
        </w:rPr>
      </w:pPr>
    </w:p>
    <w:p w14:paraId="0AB61D7B" w14:textId="77777777" w:rsidR="006E7415" w:rsidRPr="006E7415" w:rsidRDefault="006E7415" w:rsidP="006E741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6E7415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l-GR"/>
          <w14:ligatures w14:val="none"/>
        </w:rPr>
        <w:t>Ενδείξεις παραπλανητικών σελίδων ή μηνυμάτων</w:t>
      </w:r>
    </w:p>
    <w:p w14:paraId="0795A2FF" w14:textId="77777777" w:rsidR="006E7415" w:rsidRPr="006E7415" w:rsidRDefault="006E7415" w:rsidP="006E7415">
      <w:pPr>
        <w:numPr>
          <w:ilvl w:val="0"/>
          <w:numId w:val="9"/>
        </w:numPr>
        <w:shd w:val="clear" w:color="auto" w:fill="FFFFFF"/>
        <w:spacing w:after="0" w:line="360" w:lineRule="auto"/>
        <w:ind w:left="945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val="el-GR"/>
          <w14:ligatures w14:val="none"/>
        </w:rPr>
      </w:pPr>
      <w:r w:rsidRPr="006E741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l-GR"/>
          <w14:ligatures w14:val="none"/>
        </w:rPr>
        <w:t>Αναφορές σε «ΕΠΕΙΓΟΝ» ή απειλές για κυρώσεις.</w:t>
      </w:r>
    </w:p>
    <w:p w14:paraId="129AC3AA" w14:textId="3795E1D1" w:rsidR="006E7415" w:rsidRPr="006E7415" w:rsidRDefault="006E7415" w:rsidP="006E7415">
      <w:pPr>
        <w:numPr>
          <w:ilvl w:val="0"/>
          <w:numId w:val="9"/>
        </w:numPr>
        <w:shd w:val="clear" w:color="auto" w:fill="FFFFFF"/>
        <w:spacing w:after="0" w:line="360" w:lineRule="auto"/>
        <w:ind w:left="945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val="el-GR"/>
          <w14:ligatures w14:val="none"/>
        </w:rPr>
      </w:pPr>
      <w:r w:rsidRPr="006E741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l-GR"/>
          <w14:ligatures w14:val="none"/>
        </w:rPr>
        <w:t xml:space="preserve">Αναδυόμενα παράθυρα 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l-GR"/>
          <w14:ligatures w14:val="none"/>
        </w:rPr>
        <w:t>τα οποία</w:t>
      </w:r>
      <w:r w:rsidRPr="006E741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l-GR"/>
          <w14:ligatures w14:val="none"/>
        </w:rPr>
        <w:t xml:space="preserve"> ζητούν στοιχεία.</w:t>
      </w:r>
    </w:p>
    <w:p w14:paraId="56511EFB" w14:textId="77777777" w:rsidR="006E7415" w:rsidRPr="006E7415" w:rsidRDefault="006E7415" w:rsidP="006E7415">
      <w:pPr>
        <w:numPr>
          <w:ilvl w:val="0"/>
          <w:numId w:val="9"/>
        </w:numPr>
        <w:shd w:val="clear" w:color="auto" w:fill="FFFFFF"/>
        <w:spacing w:after="0" w:line="360" w:lineRule="auto"/>
        <w:ind w:left="945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val="el-GR"/>
          <w14:ligatures w14:val="none"/>
        </w:rPr>
      </w:pPr>
      <w:r w:rsidRPr="006E741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l-GR"/>
          <w14:ligatures w14:val="none"/>
        </w:rPr>
        <w:t>Λάθη στη γλώσσα ή στον σχεδιασμό της σελίδας.</w:t>
      </w:r>
    </w:p>
    <w:p w14:paraId="7DB1A925" w14:textId="77777777" w:rsidR="006E7415" w:rsidRPr="006E7415" w:rsidRDefault="006E7415" w:rsidP="006E7415">
      <w:pPr>
        <w:numPr>
          <w:ilvl w:val="0"/>
          <w:numId w:val="9"/>
        </w:numPr>
        <w:shd w:val="clear" w:color="auto" w:fill="FFFFFF"/>
        <w:spacing w:after="0" w:line="360" w:lineRule="auto"/>
        <w:ind w:left="945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val="el-GR"/>
          <w14:ligatures w14:val="none"/>
        </w:rPr>
      </w:pPr>
      <w:r w:rsidRPr="006E741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l-GR"/>
          <w14:ligatures w14:val="none"/>
        </w:rPr>
        <w:t>Ύποπτα </w:t>
      </w:r>
      <w:r w:rsidRPr="006E741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URL</w:t>
      </w:r>
      <w:r w:rsidRPr="006E741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l-GR"/>
          <w14:ligatures w14:val="none"/>
        </w:rPr>
        <w:t> 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l-GR"/>
          <w14:ligatures w14:val="none"/>
        </w:rPr>
        <w:t>τα οποία</w:t>
      </w:r>
      <w:r w:rsidRPr="006E741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l-GR"/>
          <w14:ligatures w14:val="none"/>
        </w:rPr>
        <w:t xml:space="preserve"> δεν αντιστοιχούν στους παραπάνω επίσημους ιστότοπους του ΓΕΜΗ.</w:t>
      </w:r>
    </w:p>
    <w:p w14:paraId="2225C2EF" w14:textId="77777777" w:rsidR="006E7415" w:rsidRDefault="006E7415" w:rsidP="006E7415">
      <w:pPr>
        <w:shd w:val="clear" w:color="auto" w:fill="FFFFFF"/>
        <w:spacing w:after="0" w:line="360" w:lineRule="auto"/>
        <w:ind w:left="945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val="el-GR"/>
          <w14:ligatures w14:val="none"/>
        </w:rPr>
      </w:pPr>
    </w:p>
    <w:p w14:paraId="0886D6F4" w14:textId="7E748483" w:rsidR="006E7415" w:rsidRPr="006E7415" w:rsidRDefault="006E7415" w:rsidP="006E741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val="el-G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l-GR"/>
          <w14:ligatures w14:val="none"/>
        </w:rPr>
        <w:t xml:space="preserve">Αν υπάρχει και η παραμικρή </w:t>
      </w:r>
      <w:r w:rsidRPr="006E7415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l-GR"/>
          <w14:ligatures w14:val="none"/>
        </w:rPr>
        <w:t xml:space="preserve">αμφιβολία, οι επιχειρήσεις 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l-GR"/>
          <w14:ligatures w14:val="none"/>
        </w:rPr>
        <w:t xml:space="preserve">θα πρέπει </w:t>
      </w:r>
      <w:r w:rsidRPr="006E7415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l-GR"/>
          <w14:ligatures w14:val="none"/>
        </w:rPr>
        <w:t>να επικοινωνούν απευθείας με το αρμόδιο Επιμελητήριο.</w:t>
      </w:r>
    </w:p>
    <w:p w14:paraId="37F10929" w14:textId="77777777" w:rsidR="006E7415" w:rsidRPr="006E7415" w:rsidRDefault="006E7415" w:rsidP="006E741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val="el-GR"/>
          <w14:ligatures w14:val="none"/>
        </w:rPr>
      </w:pPr>
      <w:r w:rsidRPr="006E7415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val="el-GR"/>
          <w14:ligatures w14:val="none"/>
        </w:rPr>
        <w:t> </w:t>
      </w:r>
    </w:p>
    <w:p w14:paraId="5BAA5BCB" w14:textId="77777777" w:rsidR="00142B18" w:rsidRPr="006E7415" w:rsidRDefault="00142B18" w:rsidP="006E7415">
      <w:pPr>
        <w:spacing w:line="360" w:lineRule="auto"/>
        <w:jc w:val="both"/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  <w:lang w:val="el-GR"/>
        </w:rPr>
      </w:pPr>
    </w:p>
    <w:sectPr w:rsidR="00142B18" w:rsidRPr="006E7415" w:rsidSect="00B714C1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797" w:bottom="1440" w:left="1797" w:header="17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C7C198" w14:textId="77777777" w:rsidR="00002A36" w:rsidRDefault="00002A36">
      <w:pPr>
        <w:spacing w:after="0" w:line="240" w:lineRule="auto"/>
      </w:pPr>
      <w:r>
        <w:separator/>
      </w:r>
    </w:p>
  </w:endnote>
  <w:endnote w:type="continuationSeparator" w:id="0">
    <w:p w14:paraId="387C5FA8" w14:textId="77777777" w:rsidR="00002A36" w:rsidRDefault="00002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8A07B" w14:textId="77777777" w:rsidR="00950BFA" w:rsidRDefault="00060DE1" w:rsidP="00D701A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F918359" w14:textId="77777777" w:rsidR="00950BFA" w:rsidRDefault="00950BFA" w:rsidP="00911BB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528"/>
    </w:tblGrid>
    <w:tr w:rsidR="00D52D36" w:rsidRPr="00867F81" w14:paraId="0FC5BC33" w14:textId="77777777" w:rsidTr="00C71E0D">
      <w:tc>
        <w:tcPr>
          <w:tcW w:w="8528" w:type="dxa"/>
        </w:tcPr>
        <w:p w14:paraId="499CA0F1" w14:textId="77777777" w:rsidR="00950BFA" w:rsidRPr="00524867" w:rsidRDefault="00060DE1" w:rsidP="00867F81">
          <w:pPr>
            <w:pStyle w:val="a3"/>
            <w:jc w:val="center"/>
            <w:rPr>
              <w:b/>
              <w:bCs/>
              <w:color w:val="333333"/>
              <w:lang w:val="el-GR"/>
            </w:rPr>
          </w:pPr>
          <w:r w:rsidRPr="00524867">
            <w:rPr>
              <w:b/>
              <w:bCs/>
              <w:i/>
              <w:iCs/>
              <w:color w:val="333333"/>
              <w:lang w:val="el-GR"/>
            </w:rPr>
            <w:t>Δ/</w:t>
          </w:r>
          <w:proofErr w:type="spellStart"/>
          <w:r w:rsidRPr="00524867">
            <w:rPr>
              <w:b/>
              <w:bCs/>
              <w:i/>
              <w:iCs/>
              <w:color w:val="333333"/>
              <w:lang w:val="el-GR"/>
            </w:rPr>
            <w:t>νση</w:t>
          </w:r>
          <w:proofErr w:type="spellEnd"/>
          <w:r w:rsidRPr="00524867">
            <w:rPr>
              <w:b/>
              <w:bCs/>
              <w:i/>
              <w:iCs/>
              <w:color w:val="333333"/>
              <w:lang w:val="el-GR"/>
            </w:rPr>
            <w:t xml:space="preserve">: </w:t>
          </w:r>
          <w:r w:rsidRPr="00524867">
            <w:rPr>
              <w:b/>
              <w:bCs/>
              <w:color w:val="333333"/>
              <w:lang w:val="el-GR"/>
            </w:rPr>
            <w:t xml:space="preserve">Ακαδημίας  6, 10671 Αθήνα,  </w:t>
          </w:r>
          <w:proofErr w:type="spellStart"/>
          <w:r w:rsidRPr="00524867">
            <w:rPr>
              <w:b/>
              <w:bCs/>
              <w:color w:val="333333"/>
              <w:lang w:val="el-GR"/>
            </w:rPr>
            <w:t>Τηλ</w:t>
          </w:r>
          <w:proofErr w:type="spellEnd"/>
          <w:r w:rsidRPr="00524867">
            <w:rPr>
              <w:b/>
              <w:bCs/>
              <w:color w:val="333333"/>
              <w:lang w:val="el-GR"/>
            </w:rPr>
            <w:t>: (210)  3387105 (-06),</w:t>
          </w:r>
          <w:r w:rsidRPr="00524867">
            <w:rPr>
              <w:b/>
              <w:bCs/>
              <w:lang w:val="el-GR"/>
            </w:rPr>
            <w:t xml:space="preserve"> </w:t>
          </w:r>
          <w:r w:rsidRPr="00C71E0D">
            <w:rPr>
              <w:b/>
              <w:bCs/>
              <w:color w:val="333333"/>
            </w:rPr>
            <w:t>Fax</w:t>
          </w:r>
          <w:r w:rsidRPr="00524867">
            <w:rPr>
              <w:b/>
              <w:bCs/>
              <w:color w:val="333333"/>
              <w:lang w:val="el-GR"/>
            </w:rPr>
            <w:t>: 36.22.320,</w:t>
          </w:r>
        </w:p>
        <w:p w14:paraId="18D71ECF" w14:textId="77777777" w:rsidR="00950BFA" w:rsidRPr="00867F81" w:rsidRDefault="00060DE1" w:rsidP="00867F81">
          <w:pPr>
            <w:pStyle w:val="a3"/>
            <w:jc w:val="center"/>
            <w:rPr>
              <w:b/>
              <w:bCs/>
              <w:color w:val="333333"/>
            </w:rPr>
          </w:pPr>
          <w:r w:rsidRPr="00C71E0D">
            <w:rPr>
              <w:b/>
              <w:bCs/>
              <w:lang w:val="de-DE"/>
            </w:rPr>
            <w:t>e</w:t>
          </w:r>
          <w:r w:rsidRPr="00867F81">
            <w:rPr>
              <w:b/>
              <w:bCs/>
            </w:rPr>
            <w:t>-</w:t>
          </w:r>
          <w:r w:rsidRPr="00C71E0D">
            <w:rPr>
              <w:b/>
              <w:bCs/>
              <w:lang w:val="de-DE"/>
            </w:rPr>
            <w:t>mail</w:t>
          </w:r>
          <w:r w:rsidRPr="00867F81">
            <w:rPr>
              <w:b/>
              <w:bCs/>
            </w:rPr>
            <w:t xml:space="preserve">: </w:t>
          </w:r>
          <w:proofErr w:type="spellStart"/>
          <w:r w:rsidRPr="00C71E0D">
            <w:rPr>
              <w:b/>
              <w:bCs/>
              <w:lang w:val="de-DE"/>
            </w:rPr>
            <w:t>keeuhcci</w:t>
          </w:r>
          <w:proofErr w:type="spellEnd"/>
          <w:r w:rsidRPr="00867F81">
            <w:rPr>
              <w:b/>
              <w:bCs/>
            </w:rPr>
            <w:t>@</w:t>
          </w:r>
          <w:proofErr w:type="spellStart"/>
          <w:r w:rsidRPr="00C71E0D">
            <w:rPr>
              <w:b/>
              <w:bCs/>
            </w:rPr>
            <w:t>uhc</w:t>
          </w:r>
          <w:proofErr w:type="spellEnd"/>
          <w:r w:rsidRPr="00867F81">
            <w:rPr>
              <w:b/>
              <w:bCs/>
            </w:rPr>
            <w:t>.</w:t>
          </w:r>
          <w:proofErr w:type="spellStart"/>
          <w:r w:rsidRPr="00C71E0D">
            <w:rPr>
              <w:b/>
              <w:bCs/>
              <w:lang w:val="de-DE"/>
            </w:rPr>
            <w:t>gr</w:t>
          </w:r>
          <w:proofErr w:type="spellEnd"/>
          <w:r w:rsidRPr="00867F81">
            <w:rPr>
              <w:b/>
              <w:bCs/>
            </w:rPr>
            <w:t xml:space="preserve">, </w:t>
          </w:r>
          <w:r w:rsidRPr="00C71E0D">
            <w:rPr>
              <w:b/>
              <w:bCs/>
              <w:lang w:val="de-DE"/>
            </w:rPr>
            <w:t>http</w:t>
          </w:r>
          <w:r w:rsidRPr="00867F81">
            <w:rPr>
              <w:b/>
              <w:bCs/>
            </w:rPr>
            <w:t>://</w:t>
          </w:r>
          <w:proofErr w:type="spellStart"/>
          <w:r w:rsidRPr="00C71E0D">
            <w:rPr>
              <w:b/>
              <w:bCs/>
              <w:lang w:val="de-DE"/>
            </w:rPr>
            <w:t>www</w:t>
          </w:r>
          <w:proofErr w:type="spellEnd"/>
          <w:r w:rsidRPr="00867F81">
            <w:rPr>
              <w:b/>
              <w:bCs/>
            </w:rPr>
            <w:t>.</w:t>
          </w:r>
          <w:proofErr w:type="spellStart"/>
          <w:r w:rsidRPr="00C71E0D">
            <w:rPr>
              <w:b/>
              <w:bCs/>
              <w:lang w:val="de-DE"/>
            </w:rPr>
            <w:t>uhc</w:t>
          </w:r>
          <w:proofErr w:type="spellEnd"/>
          <w:r w:rsidRPr="00867F81">
            <w:rPr>
              <w:b/>
              <w:bCs/>
            </w:rPr>
            <w:t>.</w:t>
          </w:r>
          <w:proofErr w:type="spellStart"/>
          <w:r w:rsidRPr="00C71E0D">
            <w:rPr>
              <w:b/>
              <w:bCs/>
              <w:lang w:val="de-DE"/>
            </w:rPr>
            <w:t>gr</w:t>
          </w:r>
          <w:proofErr w:type="spellEnd"/>
        </w:p>
      </w:tc>
    </w:tr>
  </w:tbl>
  <w:p w14:paraId="2FD1B191" w14:textId="77777777" w:rsidR="00950BFA" w:rsidRPr="00867F81" w:rsidRDefault="00950BFA" w:rsidP="003A1FB5">
    <w:pPr>
      <w:pStyle w:val="a3"/>
      <w:ind w:left="720"/>
      <w:jc w:val="center"/>
      <w:rPr>
        <w:b/>
        <w:bCs/>
        <w:color w:val="33333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528"/>
    </w:tblGrid>
    <w:tr w:rsidR="00D52D36" w:rsidRPr="006361E8" w14:paraId="7AC99C0E" w14:textId="77777777" w:rsidTr="00C71E0D">
      <w:tc>
        <w:tcPr>
          <w:tcW w:w="8528" w:type="dxa"/>
        </w:tcPr>
        <w:p w14:paraId="50EEDFAC" w14:textId="77777777" w:rsidR="00950BFA" w:rsidRPr="00524867" w:rsidRDefault="00060DE1" w:rsidP="00504DE4">
          <w:pPr>
            <w:pStyle w:val="a3"/>
            <w:jc w:val="center"/>
            <w:rPr>
              <w:b/>
              <w:lang w:val="el-GR"/>
            </w:rPr>
          </w:pPr>
          <w:r w:rsidRPr="00524867">
            <w:rPr>
              <w:b/>
              <w:i/>
              <w:iCs/>
              <w:lang w:val="el-GR"/>
            </w:rPr>
            <w:t>Δ/</w:t>
          </w:r>
          <w:proofErr w:type="spellStart"/>
          <w:r w:rsidRPr="00524867">
            <w:rPr>
              <w:b/>
              <w:i/>
              <w:iCs/>
              <w:lang w:val="el-GR"/>
            </w:rPr>
            <w:t>νση</w:t>
          </w:r>
          <w:proofErr w:type="spellEnd"/>
          <w:r w:rsidRPr="00524867">
            <w:rPr>
              <w:b/>
              <w:i/>
              <w:iCs/>
              <w:lang w:val="el-GR"/>
            </w:rPr>
            <w:t xml:space="preserve">: </w:t>
          </w:r>
          <w:r w:rsidRPr="00524867">
            <w:rPr>
              <w:b/>
              <w:lang w:val="el-GR"/>
            </w:rPr>
            <w:t xml:space="preserve">Ακαδημίας  6, 10671 Αθήνα,  </w:t>
          </w:r>
          <w:proofErr w:type="spellStart"/>
          <w:r w:rsidRPr="00524867">
            <w:rPr>
              <w:b/>
              <w:lang w:val="el-GR"/>
            </w:rPr>
            <w:t>Τηλ</w:t>
          </w:r>
          <w:proofErr w:type="spellEnd"/>
          <w:r w:rsidRPr="00524867">
            <w:rPr>
              <w:b/>
              <w:lang w:val="el-GR"/>
            </w:rPr>
            <w:t xml:space="preserve">: (210)  3387105 (-06), </w:t>
          </w:r>
          <w:r w:rsidRPr="00C71E0D">
            <w:rPr>
              <w:b/>
            </w:rPr>
            <w:t>Fax</w:t>
          </w:r>
          <w:r w:rsidRPr="00524867">
            <w:rPr>
              <w:b/>
              <w:lang w:val="el-GR"/>
            </w:rPr>
            <w:t>: 36.22.320,</w:t>
          </w:r>
        </w:p>
        <w:p w14:paraId="7707A172" w14:textId="77777777" w:rsidR="00950BFA" w:rsidRPr="003E68CF" w:rsidRDefault="00060DE1" w:rsidP="003E68CF">
          <w:pPr>
            <w:pStyle w:val="a3"/>
            <w:ind w:left="720"/>
            <w:jc w:val="center"/>
            <w:rPr>
              <w:b/>
            </w:rPr>
          </w:pPr>
          <w:r w:rsidRPr="00C71E0D">
            <w:rPr>
              <w:b/>
              <w:lang w:val="de-DE"/>
            </w:rPr>
            <w:t>e</w:t>
          </w:r>
          <w:r w:rsidRPr="00C71E0D">
            <w:rPr>
              <w:b/>
            </w:rPr>
            <w:t>-</w:t>
          </w:r>
          <w:r w:rsidRPr="00C71E0D">
            <w:rPr>
              <w:b/>
              <w:lang w:val="de-DE"/>
            </w:rPr>
            <w:t>mail</w:t>
          </w:r>
          <w:r w:rsidRPr="00C71E0D">
            <w:rPr>
              <w:b/>
            </w:rPr>
            <w:t xml:space="preserve">: </w:t>
          </w:r>
          <w:proofErr w:type="spellStart"/>
          <w:r w:rsidRPr="00C71E0D">
            <w:rPr>
              <w:b/>
              <w:lang w:val="de-DE"/>
            </w:rPr>
            <w:t>keeuhcci</w:t>
          </w:r>
          <w:proofErr w:type="spellEnd"/>
          <w:r w:rsidRPr="00C71E0D">
            <w:rPr>
              <w:b/>
            </w:rPr>
            <w:t>@</w:t>
          </w:r>
          <w:proofErr w:type="spellStart"/>
          <w:r w:rsidRPr="00C71E0D">
            <w:rPr>
              <w:b/>
            </w:rPr>
            <w:t>uhc</w:t>
          </w:r>
          <w:proofErr w:type="spellEnd"/>
          <w:r w:rsidRPr="00C71E0D">
            <w:rPr>
              <w:b/>
            </w:rPr>
            <w:t>.</w:t>
          </w:r>
          <w:proofErr w:type="spellStart"/>
          <w:r w:rsidRPr="00C71E0D">
            <w:rPr>
              <w:b/>
              <w:lang w:val="de-DE"/>
            </w:rPr>
            <w:t>gr</w:t>
          </w:r>
          <w:proofErr w:type="spellEnd"/>
          <w:r w:rsidRPr="00C71E0D">
            <w:rPr>
              <w:b/>
            </w:rPr>
            <w:t xml:space="preserve">, </w:t>
          </w:r>
          <w:r w:rsidRPr="00C71E0D">
            <w:rPr>
              <w:b/>
              <w:lang w:val="de-DE"/>
            </w:rPr>
            <w:t>http</w:t>
          </w:r>
          <w:r w:rsidRPr="00C71E0D">
            <w:rPr>
              <w:b/>
            </w:rPr>
            <w:t>://</w:t>
          </w:r>
          <w:proofErr w:type="spellStart"/>
          <w:r w:rsidRPr="00C71E0D">
            <w:rPr>
              <w:b/>
              <w:lang w:val="de-DE"/>
            </w:rPr>
            <w:t>www</w:t>
          </w:r>
          <w:proofErr w:type="spellEnd"/>
          <w:r w:rsidRPr="00C71E0D">
            <w:rPr>
              <w:b/>
            </w:rPr>
            <w:t>.</w:t>
          </w:r>
          <w:proofErr w:type="spellStart"/>
          <w:r w:rsidRPr="00C71E0D">
            <w:rPr>
              <w:b/>
              <w:lang w:val="de-DE"/>
            </w:rPr>
            <w:t>uhc</w:t>
          </w:r>
          <w:proofErr w:type="spellEnd"/>
          <w:r w:rsidRPr="00C71E0D">
            <w:rPr>
              <w:b/>
            </w:rPr>
            <w:t>.</w:t>
          </w:r>
          <w:proofErr w:type="spellStart"/>
          <w:r w:rsidRPr="00C71E0D">
            <w:rPr>
              <w:b/>
              <w:lang w:val="de-DE"/>
            </w:rPr>
            <w:t>gr</w:t>
          </w:r>
          <w:proofErr w:type="spellEnd"/>
        </w:p>
      </w:tc>
    </w:tr>
  </w:tbl>
  <w:p w14:paraId="2374B8DA" w14:textId="77777777" w:rsidR="00950BFA" w:rsidRPr="006361E8" w:rsidRDefault="00950BFA" w:rsidP="00BD443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DEB835" w14:textId="77777777" w:rsidR="00002A36" w:rsidRDefault="00002A36">
      <w:pPr>
        <w:spacing w:after="0" w:line="240" w:lineRule="auto"/>
      </w:pPr>
      <w:r>
        <w:separator/>
      </w:r>
    </w:p>
  </w:footnote>
  <w:footnote w:type="continuationSeparator" w:id="0">
    <w:p w14:paraId="51D9B913" w14:textId="77777777" w:rsidR="00002A36" w:rsidRDefault="00002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7F2F0C" w14:textId="77777777" w:rsidR="00950BFA" w:rsidRPr="00BD4439" w:rsidRDefault="00060DE1">
    <w:pPr>
      <w:pStyle w:val="a3"/>
      <w:jc w:val="center"/>
      <w:rPr>
        <w:b/>
        <w:bCs/>
        <w:color w:val="0000FF"/>
        <w:sz w:val="32"/>
      </w:rPr>
    </w:pPr>
    <w:r w:rsidRPr="00BD4439">
      <w:rPr>
        <w:b/>
        <w:bCs/>
        <w:color w:val="0000FF"/>
        <w:sz w:val="32"/>
      </w:rPr>
      <w:t>ΚΕΝΤΡΙΚΗ ΕΝΩΣΗ ΕΠΙΜΕΛΗΤΗΡΙΩΝ ΕΛΛΑΔΟΣ</w:t>
    </w:r>
  </w:p>
  <w:p w14:paraId="273CA232" w14:textId="77777777" w:rsidR="00950BFA" w:rsidRDefault="00060DE1">
    <w:pPr>
      <w:pStyle w:val="a3"/>
    </w:pPr>
    <w:r>
      <w:rPr>
        <w:noProof/>
        <w:sz w:val="20"/>
        <w:lang w:val="el-GR" w:eastAsia="el-GR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BB4C00" wp14:editId="205F4E47">
              <wp:simplePos x="0" y="0"/>
              <wp:positionH relativeFrom="column">
                <wp:posOffset>-114300</wp:posOffset>
              </wp:positionH>
              <wp:positionV relativeFrom="paragraph">
                <wp:posOffset>116205</wp:posOffset>
              </wp:positionV>
              <wp:extent cx="5600700" cy="0"/>
              <wp:effectExtent l="9525" t="11430" r="9525" b="7620"/>
              <wp:wrapNone/>
              <wp:docPr id="686434028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98C7A08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9.15pt" to="6in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UIErwEAAEgDAAAOAAAAZHJzL2Uyb0RvYy54bWysU8Fu2zAMvQ/YPwi6L3YCpNu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823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628"/>
      <w:gridCol w:w="3780"/>
      <w:gridCol w:w="2415"/>
    </w:tblGrid>
    <w:tr w:rsidR="00D52D36" w14:paraId="5DDF1A91" w14:textId="77777777" w:rsidTr="00BD4439">
      <w:trPr>
        <w:trHeight w:val="1803"/>
      </w:trPr>
      <w:tc>
        <w:tcPr>
          <w:tcW w:w="2628" w:type="dxa"/>
        </w:tcPr>
        <w:p w14:paraId="010AECE0" w14:textId="77777777" w:rsidR="00950BFA" w:rsidRDefault="00060DE1">
          <w:pPr>
            <w:pStyle w:val="a3"/>
            <w:jc w:val="center"/>
            <w:rPr>
              <w:b/>
              <w:bCs/>
            </w:rPr>
          </w:pPr>
          <w:r>
            <w:rPr>
              <w:b/>
              <w:bCs/>
              <w:noProof/>
              <w:lang w:val="el-GR" w:eastAsia="el-GR" w:bidi="ar-SA"/>
            </w:rPr>
            <w:drawing>
              <wp:inline distT="0" distB="0" distL="0" distR="0" wp14:anchorId="034ACF11" wp14:editId="67F66769">
                <wp:extent cx="510540" cy="518160"/>
                <wp:effectExtent l="0" t="0" r="3810" b="0"/>
                <wp:docPr id="2078136956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B2DEC53" w14:textId="77777777" w:rsidR="00950BFA" w:rsidRPr="007003C4" w:rsidRDefault="00060DE1" w:rsidP="007003C4">
          <w:pPr>
            <w:pStyle w:val="a3"/>
            <w:jc w:val="center"/>
            <w:rPr>
              <w:b/>
              <w:bCs/>
              <w:color w:val="333333"/>
              <w:sz w:val="20"/>
            </w:rPr>
          </w:pPr>
          <w:r>
            <w:rPr>
              <w:b/>
              <w:bCs/>
              <w:color w:val="333333"/>
              <w:sz w:val="20"/>
            </w:rPr>
            <w:t>ΕΛΛΗΝΙΚΗ ΔΗΜΟΚΡΑΤΙΑ</w:t>
          </w:r>
        </w:p>
      </w:tc>
      <w:tc>
        <w:tcPr>
          <w:tcW w:w="3780" w:type="dxa"/>
        </w:tcPr>
        <w:p w14:paraId="4BCFE04E" w14:textId="77777777" w:rsidR="00950BFA" w:rsidRDefault="00950BFA" w:rsidP="00880781">
          <w:pPr>
            <w:pStyle w:val="a3"/>
            <w:jc w:val="center"/>
          </w:pPr>
        </w:p>
        <w:p w14:paraId="00DCDF80" w14:textId="77777777" w:rsidR="00950BFA" w:rsidRPr="007003C4" w:rsidRDefault="00950BFA" w:rsidP="007003C4"/>
        <w:p w14:paraId="3476F47D" w14:textId="77777777" w:rsidR="00950BFA" w:rsidRPr="007003C4" w:rsidRDefault="00950BFA" w:rsidP="007003C4"/>
      </w:tc>
      <w:tc>
        <w:tcPr>
          <w:tcW w:w="2415" w:type="dxa"/>
        </w:tcPr>
        <w:p w14:paraId="528E21B9" w14:textId="77777777" w:rsidR="00950BFA" w:rsidRDefault="00060DE1">
          <w:pPr>
            <w:pStyle w:val="a3"/>
            <w:jc w:val="center"/>
          </w:pPr>
          <w:r>
            <w:rPr>
              <w:noProof/>
              <w:lang w:val="el-GR" w:eastAsia="el-GR" w:bidi="ar-SA"/>
            </w:rPr>
            <w:drawing>
              <wp:inline distT="0" distB="0" distL="0" distR="0" wp14:anchorId="72EA15BD" wp14:editId="1950E867">
                <wp:extent cx="1424940" cy="1082040"/>
                <wp:effectExtent l="0" t="0" r="3810" b="3810"/>
                <wp:docPr id="110396148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4940" cy="108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1B09208" w14:textId="77777777" w:rsidR="00950BFA" w:rsidRPr="007003C4" w:rsidRDefault="00060DE1" w:rsidP="007003C4">
          <w:pPr>
            <w:pStyle w:val="a3"/>
            <w:jc w:val="center"/>
            <w:rPr>
              <w:b/>
              <w:bCs/>
              <w:color w:val="333399"/>
            </w:rPr>
          </w:pPr>
          <w:r>
            <w:rPr>
              <w:b/>
              <w:bCs/>
              <w:color w:val="333399"/>
            </w:rPr>
            <w:t>-1980-</w:t>
          </w:r>
        </w:p>
      </w:tc>
    </w:tr>
  </w:tbl>
  <w:p w14:paraId="530B0876" w14:textId="77777777" w:rsidR="00950BFA" w:rsidRDefault="00950BF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301C1"/>
    <w:multiLevelType w:val="multilevel"/>
    <w:tmpl w:val="035C2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EA6BFE"/>
    <w:multiLevelType w:val="hybridMultilevel"/>
    <w:tmpl w:val="5DE8F544"/>
    <w:lvl w:ilvl="0" w:tplc="0408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  <w:color w:val="auto"/>
      </w:rPr>
    </w:lvl>
    <w:lvl w:ilvl="1" w:tplc="0408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0BB97A47"/>
    <w:multiLevelType w:val="multilevel"/>
    <w:tmpl w:val="74904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18839FA"/>
    <w:multiLevelType w:val="hybridMultilevel"/>
    <w:tmpl w:val="F39897BC"/>
    <w:lvl w:ilvl="0" w:tplc="0408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>
    <w:nsid w:val="224975F2"/>
    <w:multiLevelType w:val="multilevel"/>
    <w:tmpl w:val="2DEC0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4E21000"/>
    <w:multiLevelType w:val="hybridMultilevel"/>
    <w:tmpl w:val="0D860A4E"/>
    <w:lvl w:ilvl="0" w:tplc="506CC5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color w:val="auto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9F49F2"/>
    <w:multiLevelType w:val="multilevel"/>
    <w:tmpl w:val="11C88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805881"/>
    <w:multiLevelType w:val="hybridMultilevel"/>
    <w:tmpl w:val="5E80AFA2"/>
    <w:lvl w:ilvl="0" w:tplc="506CC514">
      <w:numFmt w:val="bullet"/>
      <w:lvlText w:val="-"/>
      <w:lvlJc w:val="left"/>
      <w:pPr>
        <w:ind w:left="1004" w:hanging="360"/>
      </w:pPr>
      <w:rPr>
        <w:rFonts w:ascii="Arial" w:eastAsia="Calibri" w:hAnsi="Arial" w:cs="Arial" w:hint="default"/>
        <w:b/>
        <w:color w:val="auto"/>
      </w:rPr>
    </w:lvl>
    <w:lvl w:ilvl="1" w:tplc="FFFFFFFF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7BA539D2"/>
    <w:multiLevelType w:val="multilevel"/>
    <w:tmpl w:val="EA44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7F0"/>
    <w:rsid w:val="00002A36"/>
    <w:rsid w:val="000413D7"/>
    <w:rsid w:val="00060DE1"/>
    <w:rsid w:val="0007266F"/>
    <w:rsid w:val="000775E6"/>
    <w:rsid w:val="000B485B"/>
    <w:rsid w:val="000D5240"/>
    <w:rsid w:val="000E0569"/>
    <w:rsid w:val="00104D6D"/>
    <w:rsid w:val="00142B18"/>
    <w:rsid w:val="00143D49"/>
    <w:rsid w:val="0018758B"/>
    <w:rsid w:val="002641D4"/>
    <w:rsid w:val="002A678E"/>
    <w:rsid w:val="003059C7"/>
    <w:rsid w:val="00314284"/>
    <w:rsid w:val="003376A5"/>
    <w:rsid w:val="003823B2"/>
    <w:rsid w:val="0038271C"/>
    <w:rsid w:val="003E69A7"/>
    <w:rsid w:val="00411EC2"/>
    <w:rsid w:val="00415E80"/>
    <w:rsid w:val="00483888"/>
    <w:rsid w:val="00486BAD"/>
    <w:rsid w:val="005163B2"/>
    <w:rsid w:val="006176B0"/>
    <w:rsid w:val="00626877"/>
    <w:rsid w:val="006A7013"/>
    <w:rsid w:val="006B06FB"/>
    <w:rsid w:val="006E7415"/>
    <w:rsid w:val="00713FA1"/>
    <w:rsid w:val="00733A43"/>
    <w:rsid w:val="0079010A"/>
    <w:rsid w:val="007E457D"/>
    <w:rsid w:val="007E7C68"/>
    <w:rsid w:val="0080424B"/>
    <w:rsid w:val="0080483C"/>
    <w:rsid w:val="00820B47"/>
    <w:rsid w:val="00884903"/>
    <w:rsid w:val="00950BFA"/>
    <w:rsid w:val="00A12050"/>
    <w:rsid w:val="00A1376A"/>
    <w:rsid w:val="00A350EF"/>
    <w:rsid w:val="00A4563E"/>
    <w:rsid w:val="00A752B3"/>
    <w:rsid w:val="00B5671B"/>
    <w:rsid w:val="00B714C1"/>
    <w:rsid w:val="00B817D6"/>
    <w:rsid w:val="00BB0ECE"/>
    <w:rsid w:val="00C41979"/>
    <w:rsid w:val="00C707F0"/>
    <w:rsid w:val="00CE0031"/>
    <w:rsid w:val="00D723DD"/>
    <w:rsid w:val="00DB025C"/>
    <w:rsid w:val="00DC378D"/>
    <w:rsid w:val="00E41A83"/>
    <w:rsid w:val="00E85D12"/>
    <w:rsid w:val="00EA30B4"/>
    <w:rsid w:val="00EE43D2"/>
    <w:rsid w:val="00F514C1"/>
    <w:rsid w:val="00FB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FF3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d,hd Char"/>
    <w:basedOn w:val="a"/>
    <w:link w:val="Char"/>
    <w:uiPriority w:val="99"/>
    <w:unhideWhenUsed/>
    <w:rsid w:val="00C707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aliases w:val="hd Char1,hd Char Char"/>
    <w:basedOn w:val="a0"/>
    <w:link w:val="a3"/>
    <w:uiPriority w:val="99"/>
    <w:rsid w:val="00C707F0"/>
  </w:style>
  <w:style w:type="paragraph" w:styleId="a4">
    <w:name w:val="footer"/>
    <w:basedOn w:val="a"/>
    <w:link w:val="Char0"/>
    <w:uiPriority w:val="99"/>
    <w:semiHidden/>
    <w:unhideWhenUsed/>
    <w:rsid w:val="00C707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C707F0"/>
  </w:style>
  <w:style w:type="character" w:styleId="a5">
    <w:name w:val="page number"/>
    <w:basedOn w:val="a0"/>
    <w:rsid w:val="00C707F0"/>
  </w:style>
  <w:style w:type="paragraph" w:customStyle="1" w:styleId="yiv9194982401msonormal">
    <w:name w:val="yiv9194982401msonormal"/>
    <w:basedOn w:val="a"/>
    <w:rsid w:val="00C70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Web">
    <w:name w:val="Normal (Web)"/>
    <w:basedOn w:val="a"/>
    <w:unhideWhenUsed/>
    <w:rsid w:val="00733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6">
    <w:name w:val="Strong"/>
    <w:basedOn w:val="a0"/>
    <w:uiPriority w:val="22"/>
    <w:qFormat/>
    <w:rsid w:val="00733A43"/>
    <w:rPr>
      <w:b/>
      <w:bCs/>
    </w:rPr>
  </w:style>
  <w:style w:type="character" w:customStyle="1" w:styleId="Char1">
    <w:name w:val="Παράγραφος λίστας Char"/>
    <w:aliases w:val="Bullet21 Char,Bullet22 Char,Bullet23 Char,Bullet211 Char,Bullet24 Char,Bullet25 Char,Bullet26 Char,Bullet27 Char,bl11 Char,Bullet212 Char,Bullet28 Char,bl12 Char,Bullet213 Char,Bullet29 Char,bl13 Char,Bullet214 Char,Bullet210 Char"/>
    <w:link w:val="a7"/>
    <w:uiPriority w:val="34"/>
    <w:qFormat/>
    <w:locked/>
    <w:rsid w:val="00820B47"/>
    <w:rPr>
      <w:sz w:val="24"/>
      <w:szCs w:val="24"/>
    </w:rPr>
  </w:style>
  <w:style w:type="paragraph" w:styleId="a7">
    <w:name w:val="List Paragraph"/>
    <w:aliases w:val="Bullet21,Bullet22,Bullet23,Bullet211,Bullet24,Bullet25,Bullet26,Bullet27,bl11,Bullet212,Bullet28,bl12,Bullet213,Bullet29,bl13,Bullet214,Bullet210,Bullet215,Γράφημα,Bullet List,FooterText,numbered,Paragraphe de liste1,列出段落,List Paragrap"/>
    <w:basedOn w:val="a"/>
    <w:link w:val="Char1"/>
    <w:uiPriority w:val="34"/>
    <w:qFormat/>
    <w:rsid w:val="00820B47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yiv3634526400msonormal">
    <w:name w:val="yiv3634526400msonormal"/>
    <w:basedOn w:val="a"/>
    <w:rsid w:val="00D72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8">
    <w:name w:val="Balloon Text"/>
    <w:basedOn w:val="a"/>
    <w:link w:val="Char2"/>
    <w:uiPriority w:val="99"/>
    <w:semiHidden/>
    <w:unhideWhenUsed/>
    <w:rsid w:val="00077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0775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d,hd Char"/>
    <w:basedOn w:val="a"/>
    <w:link w:val="Char"/>
    <w:uiPriority w:val="99"/>
    <w:unhideWhenUsed/>
    <w:rsid w:val="00C707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aliases w:val="hd Char1,hd Char Char"/>
    <w:basedOn w:val="a0"/>
    <w:link w:val="a3"/>
    <w:uiPriority w:val="99"/>
    <w:rsid w:val="00C707F0"/>
  </w:style>
  <w:style w:type="paragraph" w:styleId="a4">
    <w:name w:val="footer"/>
    <w:basedOn w:val="a"/>
    <w:link w:val="Char0"/>
    <w:uiPriority w:val="99"/>
    <w:semiHidden/>
    <w:unhideWhenUsed/>
    <w:rsid w:val="00C707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C707F0"/>
  </w:style>
  <w:style w:type="character" w:styleId="a5">
    <w:name w:val="page number"/>
    <w:basedOn w:val="a0"/>
    <w:rsid w:val="00C707F0"/>
  </w:style>
  <w:style w:type="paragraph" w:customStyle="1" w:styleId="yiv9194982401msonormal">
    <w:name w:val="yiv9194982401msonormal"/>
    <w:basedOn w:val="a"/>
    <w:rsid w:val="00C70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Web">
    <w:name w:val="Normal (Web)"/>
    <w:basedOn w:val="a"/>
    <w:unhideWhenUsed/>
    <w:rsid w:val="00733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6">
    <w:name w:val="Strong"/>
    <w:basedOn w:val="a0"/>
    <w:uiPriority w:val="22"/>
    <w:qFormat/>
    <w:rsid w:val="00733A43"/>
    <w:rPr>
      <w:b/>
      <w:bCs/>
    </w:rPr>
  </w:style>
  <w:style w:type="character" w:customStyle="1" w:styleId="Char1">
    <w:name w:val="Παράγραφος λίστας Char"/>
    <w:aliases w:val="Bullet21 Char,Bullet22 Char,Bullet23 Char,Bullet211 Char,Bullet24 Char,Bullet25 Char,Bullet26 Char,Bullet27 Char,bl11 Char,Bullet212 Char,Bullet28 Char,bl12 Char,Bullet213 Char,Bullet29 Char,bl13 Char,Bullet214 Char,Bullet210 Char"/>
    <w:link w:val="a7"/>
    <w:uiPriority w:val="34"/>
    <w:qFormat/>
    <w:locked/>
    <w:rsid w:val="00820B47"/>
    <w:rPr>
      <w:sz w:val="24"/>
      <w:szCs w:val="24"/>
    </w:rPr>
  </w:style>
  <w:style w:type="paragraph" w:styleId="a7">
    <w:name w:val="List Paragraph"/>
    <w:aliases w:val="Bullet21,Bullet22,Bullet23,Bullet211,Bullet24,Bullet25,Bullet26,Bullet27,bl11,Bullet212,Bullet28,bl12,Bullet213,Bullet29,bl13,Bullet214,Bullet210,Bullet215,Γράφημα,Bullet List,FooterText,numbered,Paragraphe de liste1,列出段落,List Paragrap"/>
    <w:basedOn w:val="a"/>
    <w:link w:val="Char1"/>
    <w:uiPriority w:val="34"/>
    <w:qFormat/>
    <w:rsid w:val="00820B47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yiv3634526400msonormal">
    <w:name w:val="yiv3634526400msonormal"/>
    <w:basedOn w:val="a"/>
    <w:rsid w:val="00D72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8">
    <w:name w:val="Balloon Text"/>
    <w:basedOn w:val="a"/>
    <w:link w:val="Char2"/>
    <w:uiPriority w:val="99"/>
    <w:semiHidden/>
    <w:unhideWhenUsed/>
    <w:rsid w:val="00077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0775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1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businessregistry.gr/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ublicity.businessportal.gr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eyms.businessportal.gr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businessportal.gr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B1300-C323-44C3-A388-1ADC2520F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1939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Nefeli Rantou</dc:creator>
  <cp:lastModifiedBy>admin</cp:lastModifiedBy>
  <cp:revision>2</cp:revision>
  <dcterms:created xsi:type="dcterms:W3CDTF">2025-09-26T05:58:00Z</dcterms:created>
  <dcterms:modified xsi:type="dcterms:W3CDTF">2025-09-26T05:58:00Z</dcterms:modified>
</cp:coreProperties>
</file>